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64" w:rsidRDefault="00A145B3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QSP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A06443">
        <w:rPr>
          <w:rFonts w:ascii="Arial" w:hAnsi="Arial" w:cs="Arial"/>
          <w:b/>
          <w:sz w:val="20"/>
          <w:szCs w:val="20"/>
        </w:rPr>
        <w:t xml:space="preserve">Board resolution </w:t>
      </w:r>
      <w:r>
        <w:rPr>
          <w:rFonts w:ascii="Arial" w:hAnsi="Arial" w:cs="Arial"/>
          <w:b/>
          <w:sz w:val="20"/>
          <w:szCs w:val="20"/>
        </w:rPr>
        <w:t>on postpone of holding the General Meeting of Shareholders 2020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C4F64">
        <w:rPr>
          <w:rFonts w:ascii="Arial" w:hAnsi="Arial" w:cs="Arial"/>
          <w:sz w:val="20"/>
          <w:szCs w:val="20"/>
        </w:rPr>
        <w:t>2</w:t>
      </w:r>
      <w:r w:rsidR="00A145B3">
        <w:rPr>
          <w:rFonts w:ascii="Arial" w:hAnsi="Arial" w:cs="Arial"/>
          <w:sz w:val="20"/>
          <w:szCs w:val="20"/>
        </w:rPr>
        <w:t>3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A145B3" w:rsidRPr="00A145B3">
        <w:rPr>
          <w:rFonts w:ascii="Arial" w:hAnsi="Arial" w:cs="Arial"/>
          <w:sz w:val="20"/>
          <w:szCs w:val="20"/>
        </w:rPr>
        <w:t>Quy</w:t>
      </w:r>
      <w:proofErr w:type="spellEnd"/>
      <w:r w:rsidR="00A145B3" w:rsidRPr="00A145B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45B3" w:rsidRPr="00A145B3">
        <w:rPr>
          <w:rFonts w:ascii="Arial" w:hAnsi="Arial" w:cs="Arial"/>
          <w:sz w:val="20"/>
          <w:szCs w:val="20"/>
        </w:rPr>
        <w:t>Nhon</w:t>
      </w:r>
      <w:proofErr w:type="spellEnd"/>
      <w:r w:rsidR="00A145B3" w:rsidRPr="00A145B3">
        <w:rPr>
          <w:rFonts w:ascii="Arial" w:hAnsi="Arial" w:cs="Arial"/>
          <w:sz w:val="20"/>
          <w:szCs w:val="20"/>
        </w:rPr>
        <w:t xml:space="preserve"> New Port Joint Stock Company</w:t>
      </w:r>
      <w:r w:rsidR="00A145B3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Board resolution</w:t>
      </w:r>
      <w:r w:rsidR="00A145B3" w:rsidRPr="00A145B3">
        <w:t xml:space="preserve"> </w:t>
      </w:r>
      <w:r w:rsidR="00A145B3" w:rsidRPr="00A145B3">
        <w:rPr>
          <w:rFonts w:ascii="Arial" w:hAnsi="Arial" w:cs="Arial"/>
          <w:sz w:val="20"/>
          <w:szCs w:val="20"/>
        </w:rPr>
        <w:t>on postpone of holding the General Meeting of Shareholders 2020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A145B3" w:rsidRDefault="00A145B3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</w:t>
      </w:r>
      <w:r w:rsidRPr="00A145B3">
        <w:rPr>
          <w:rFonts w:ascii="Arial" w:hAnsi="Arial" w:cs="Arial"/>
          <w:sz w:val="20"/>
          <w:szCs w:val="20"/>
        </w:rPr>
        <w:t xml:space="preserve">Agree on the suspension and extension of the time for the Annual General Meeting of Shareholders in 2020, as follows: </w:t>
      </w:r>
    </w:p>
    <w:p w:rsidR="00A145B3" w:rsidRDefault="00A145B3" w:rsidP="00F903A5">
      <w:pPr>
        <w:jc w:val="both"/>
        <w:rPr>
          <w:rFonts w:ascii="Arial" w:hAnsi="Arial" w:cs="Arial"/>
          <w:sz w:val="20"/>
          <w:szCs w:val="20"/>
        </w:rPr>
      </w:pPr>
      <w:r w:rsidRPr="00A145B3">
        <w:rPr>
          <w:rFonts w:ascii="Arial" w:hAnsi="Arial" w:cs="Arial"/>
          <w:sz w:val="20"/>
          <w:szCs w:val="20"/>
        </w:rPr>
        <w:t>- Postponement of holding the Annual General Mee</w:t>
      </w:r>
      <w:r>
        <w:rPr>
          <w:rFonts w:ascii="Arial" w:hAnsi="Arial" w:cs="Arial"/>
          <w:sz w:val="20"/>
          <w:szCs w:val="20"/>
        </w:rPr>
        <w:t xml:space="preserve">ting of Shareholders in 2020 scheduled to hold on April 17, </w:t>
      </w:r>
      <w:r w:rsidRPr="00A145B3">
        <w:rPr>
          <w:rFonts w:ascii="Arial" w:hAnsi="Arial" w:cs="Arial"/>
          <w:sz w:val="20"/>
          <w:szCs w:val="20"/>
        </w:rPr>
        <w:t>2020 acc</w:t>
      </w:r>
      <w:r>
        <w:rPr>
          <w:rFonts w:ascii="Arial" w:hAnsi="Arial" w:cs="Arial"/>
          <w:sz w:val="20"/>
          <w:szCs w:val="20"/>
        </w:rPr>
        <w:t>ording to Resolution No.09/</w:t>
      </w:r>
      <w:r w:rsidRPr="00A145B3">
        <w:rPr>
          <w:rFonts w:ascii="Arial" w:hAnsi="Arial" w:cs="Arial"/>
          <w:sz w:val="20"/>
          <w:szCs w:val="20"/>
        </w:rPr>
        <w:t xml:space="preserve">NQ - HĐQT </w:t>
      </w:r>
      <w:r>
        <w:rPr>
          <w:rFonts w:ascii="Arial" w:hAnsi="Arial" w:cs="Arial"/>
          <w:sz w:val="20"/>
          <w:szCs w:val="20"/>
        </w:rPr>
        <w:t xml:space="preserve">dated </w:t>
      </w:r>
      <w:r w:rsidRPr="00A145B3">
        <w:rPr>
          <w:rFonts w:ascii="Arial" w:hAnsi="Arial" w:cs="Arial"/>
          <w:sz w:val="20"/>
          <w:szCs w:val="20"/>
        </w:rPr>
        <w:t>February 24, 2020</w:t>
      </w:r>
    </w:p>
    <w:p w:rsidR="00A145B3" w:rsidRDefault="00A145B3" w:rsidP="00F903A5">
      <w:pPr>
        <w:jc w:val="both"/>
        <w:rPr>
          <w:rFonts w:ascii="Arial" w:hAnsi="Arial" w:cs="Arial"/>
          <w:sz w:val="20"/>
          <w:szCs w:val="20"/>
        </w:rPr>
      </w:pPr>
      <w:r w:rsidRPr="00A145B3">
        <w:rPr>
          <w:rFonts w:ascii="Arial" w:hAnsi="Arial" w:cs="Arial"/>
          <w:sz w:val="20"/>
          <w:szCs w:val="20"/>
        </w:rPr>
        <w:t>- Extending the time for the Annual General Me</w:t>
      </w:r>
      <w:r>
        <w:rPr>
          <w:rFonts w:ascii="Arial" w:hAnsi="Arial" w:cs="Arial"/>
          <w:sz w:val="20"/>
          <w:szCs w:val="20"/>
        </w:rPr>
        <w:t>eting of Shareholders 2020 to June 30, 2020</w:t>
      </w:r>
    </w:p>
    <w:p w:rsidR="00A145B3" w:rsidRDefault="00A145B3" w:rsidP="00F903A5">
      <w:pPr>
        <w:jc w:val="both"/>
        <w:rPr>
          <w:rFonts w:ascii="Arial" w:hAnsi="Arial" w:cs="Arial"/>
          <w:sz w:val="20"/>
          <w:szCs w:val="20"/>
        </w:rPr>
      </w:pPr>
      <w:r w:rsidRPr="00A145B3">
        <w:rPr>
          <w:rFonts w:ascii="Arial" w:hAnsi="Arial" w:cs="Arial"/>
          <w:sz w:val="20"/>
          <w:szCs w:val="20"/>
        </w:rPr>
        <w:t>Reason</w:t>
      </w:r>
      <w:r>
        <w:rPr>
          <w:rFonts w:ascii="Arial" w:hAnsi="Arial" w:cs="Arial"/>
          <w:sz w:val="20"/>
          <w:szCs w:val="20"/>
        </w:rPr>
        <w:t>s</w:t>
      </w:r>
      <w:r w:rsidRPr="00A145B3">
        <w:rPr>
          <w:rFonts w:ascii="Arial" w:hAnsi="Arial" w:cs="Arial"/>
          <w:sz w:val="20"/>
          <w:szCs w:val="20"/>
        </w:rPr>
        <w:t>: In order to reduce the risk of infection and ensure the health of the community due to the complicated evolution of the COVID - 19 epidemic as well as the implementation of the recommendations of the Ministry of H</w:t>
      </w:r>
      <w:r>
        <w:rPr>
          <w:rFonts w:ascii="Arial" w:hAnsi="Arial" w:cs="Arial"/>
          <w:sz w:val="20"/>
          <w:szCs w:val="20"/>
        </w:rPr>
        <w:t xml:space="preserve">ealth of Vietnam, Directive No.06/CT - UBND dated </w:t>
      </w:r>
      <w:r w:rsidRPr="00A145B3">
        <w:rPr>
          <w:rFonts w:ascii="Arial" w:hAnsi="Arial" w:cs="Arial"/>
          <w:sz w:val="20"/>
          <w:szCs w:val="20"/>
        </w:rPr>
        <w:t xml:space="preserve">March 13, 2020 of the People's Committee of </w:t>
      </w:r>
      <w:proofErr w:type="spellStart"/>
      <w:r w:rsidRPr="00A145B3">
        <w:rPr>
          <w:rFonts w:ascii="Arial" w:hAnsi="Arial" w:cs="Arial"/>
          <w:sz w:val="20"/>
          <w:szCs w:val="20"/>
        </w:rPr>
        <w:t>Binh</w:t>
      </w:r>
      <w:proofErr w:type="spellEnd"/>
      <w:r w:rsidRPr="00A145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45B3">
        <w:rPr>
          <w:rFonts w:ascii="Arial" w:hAnsi="Arial" w:cs="Arial"/>
          <w:sz w:val="20"/>
          <w:szCs w:val="20"/>
        </w:rPr>
        <w:t>Dinh</w:t>
      </w:r>
      <w:proofErr w:type="spellEnd"/>
      <w:r w:rsidRPr="00A145B3">
        <w:rPr>
          <w:rFonts w:ascii="Arial" w:hAnsi="Arial" w:cs="Arial"/>
          <w:sz w:val="20"/>
          <w:szCs w:val="20"/>
        </w:rPr>
        <w:t xml:space="preserve"> Province on restricting the organization of </w:t>
      </w:r>
      <w:r>
        <w:rPr>
          <w:rFonts w:ascii="Arial" w:hAnsi="Arial" w:cs="Arial"/>
          <w:sz w:val="20"/>
          <w:szCs w:val="20"/>
        </w:rPr>
        <w:t xml:space="preserve">crowded </w:t>
      </w:r>
      <w:r w:rsidRPr="00A145B3">
        <w:rPr>
          <w:rFonts w:ascii="Arial" w:hAnsi="Arial" w:cs="Arial"/>
          <w:sz w:val="20"/>
          <w:szCs w:val="20"/>
        </w:rPr>
        <w:t xml:space="preserve">meetings, events and activities </w:t>
      </w:r>
    </w:p>
    <w:p w:rsidR="00A145B3" w:rsidRDefault="00A145B3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</w:t>
      </w:r>
      <w:r w:rsidRPr="00A145B3">
        <w:rPr>
          <w:rFonts w:ascii="Arial" w:hAnsi="Arial" w:cs="Arial"/>
          <w:sz w:val="20"/>
          <w:szCs w:val="20"/>
        </w:rPr>
        <w:t>The resolution takes e</w:t>
      </w:r>
      <w:r>
        <w:rPr>
          <w:rFonts w:ascii="Arial" w:hAnsi="Arial" w:cs="Arial"/>
          <w:sz w:val="20"/>
          <w:szCs w:val="20"/>
        </w:rPr>
        <w:t xml:space="preserve">ffect from the date of signing. </w:t>
      </w:r>
      <w:r w:rsidRPr="00A145B3">
        <w:rPr>
          <w:rFonts w:ascii="Arial" w:hAnsi="Arial" w:cs="Arial"/>
          <w:sz w:val="20"/>
          <w:szCs w:val="20"/>
        </w:rPr>
        <w:t xml:space="preserve">Board of Directors assigned the Management Board of </w:t>
      </w:r>
      <w:proofErr w:type="spellStart"/>
      <w:r w:rsidRPr="00A145B3">
        <w:rPr>
          <w:rFonts w:ascii="Arial" w:hAnsi="Arial" w:cs="Arial"/>
          <w:sz w:val="20"/>
          <w:szCs w:val="20"/>
        </w:rPr>
        <w:t>Quy</w:t>
      </w:r>
      <w:proofErr w:type="spellEnd"/>
      <w:r w:rsidRPr="00A145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45B3">
        <w:rPr>
          <w:rFonts w:ascii="Arial" w:hAnsi="Arial" w:cs="Arial"/>
          <w:sz w:val="20"/>
          <w:szCs w:val="20"/>
        </w:rPr>
        <w:t>Nhon</w:t>
      </w:r>
      <w:proofErr w:type="spellEnd"/>
      <w:r w:rsidRPr="00A145B3">
        <w:rPr>
          <w:rFonts w:ascii="Arial" w:hAnsi="Arial" w:cs="Arial"/>
          <w:sz w:val="20"/>
          <w:szCs w:val="20"/>
        </w:rPr>
        <w:t xml:space="preserve"> New Port Joint Stoc</w:t>
      </w:r>
      <w:bookmarkStart w:id="0" w:name="_GoBack"/>
      <w:bookmarkEnd w:id="0"/>
      <w:r w:rsidRPr="00A145B3">
        <w:rPr>
          <w:rFonts w:ascii="Arial" w:hAnsi="Arial" w:cs="Arial"/>
          <w:sz w:val="20"/>
          <w:szCs w:val="20"/>
        </w:rPr>
        <w:t>k Compan</w:t>
      </w:r>
      <w:r>
        <w:rPr>
          <w:rFonts w:ascii="Arial" w:hAnsi="Arial" w:cs="Arial"/>
          <w:sz w:val="20"/>
          <w:szCs w:val="20"/>
        </w:rPr>
        <w:t>y to organize the implementation</w:t>
      </w:r>
    </w:p>
    <w:sectPr w:rsidR="00A14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132EC5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6E15A6"/>
    <w:rsid w:val="00745D9A"/>
    <w:rsid w:val="0077456B"/>
    <w:rsid w:val="007A1FCC"/>
    <w:rsid w:val="007B67AF"/>
    <w:rsid w:val="008134FC"/>
    <w:rsid w:val="0084485C"/>
    <w:rsid w:val="00853748"/>
    <w:rsid w:val="008544C2"/>
    <w:rsid w:val="00981275"/>
    <w:rsid w:val="009C28F2"/>
    <w:rsid w:val="009E1744"/>
    <w:rsid w:val="00A06443"/>
    <w:rsid w:val="00A06521"/>
    <w:rsid w:val="00A128FC"/>
    <w:rsid w:val="00A145B3"/>
    <w:rsid w:val="00A63B6C"/>
    <w:rsid w:val="00AA54AD"/>
    <w:rsid w:val="00AC4F64"/>
    <w:rsid w:val="00AF67BE"/>
    <w:rsid w:val="00B70D7E"/>
    <w:rsid w:val="00BA1F12"/>
    <w:rsid w:val="00BA3FB7"/>
    <w:rsid w:val="00BD3CCA"/>
    <w:rsid w:val="00C940B5"/>
    <w:rsid w:val="00D52C26"/>
    <w:rsid w:val="00D74339"/>
    <w:rsid w:val="00DD263A"/>
    <w:rsid w:val="00F272CE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56</cp:revision>
  <dcterms:created xsi:type="dcterms:W3CDTF">2019-10-16T10:03:00Z</dcterms:created>
  <dcterms:modified xsi:type="dcterms:W3CDTF">2020-03-27T00:28:00Z</dcterms:modified>
</cp:coreProperties>
</file>